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ISTANZA DI PORTABILITÀ DEI PROPRI DATI PERSONALI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Comune di </w:t>
      </w:r>
      <w:r>
        <w:rPr>
          <w:rFonts w:cs="Times New Roman" w:ascii="Times New Roman" w:hAnsi="Times New Roman"/>
          <w:sz w:val="24"/>
          <w:szCs w:val="24"/>
        </w:rPr>
        <w:t>Ramacca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Piazza </w:t>
      </w:r>
      <w:r>
        <w:rPr>
          <w:rFonts w:cs="Times New Roman" w:ascii="Times New Roman" w:hAnsi="Times New Roman"/>
          <w:sz w:val="24"/>
          <w:szCs w:val="24"/>
        </w:rPr>
        <w:t>Umberto n. 14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Ramacca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(CT)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  esercizio del diritto alla portabilità dei dati dell’interessato, di cui all’art. 20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>”)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ai sensi dell’art. 20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esercitare il diritto alla portabilità dei propri dati, e a tal fine chiede di ricevere in un formato strutturato, di uso comune e leggibile da dispositivo automatico, i dati personali che lo riguardano.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tal fine, si indicano i seguenti recapiti …………………………………………………………… …………………………………………………………………………………… e/o i recapiti a cui trasmettere direttamente i dati personali che lo riguardano ovvero ad altro titolare del trattamento, qui di seguito identificato: 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</w:r>
      <w:r>
        <w:rPr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LibreOffice/5.4.3.2$Windows_X86_64 LibreOffice_project/92a7159f7e4af62137622921e809f8546db437e5</Application>
  <Pages>2</Pages>
  <Words>159</Words>
  <Characters>1158</Characters>
  <CharactersWithSpaces>1332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2019-05-10T17:24:37Z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